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#7</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Sharing the Gospel Message</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Peter, in his first letter, tells his readers that they should always be prepared to give an answer to everyone who asks them to give the reason for the hope that they have (I Peter 3:15).  He then adds that this must be done with gentleness and respect.  Jesus commanded his followers: “Go into all the world and preach the good news to all creation.  Whoever believes and is baptized will be saved, but whoever does not believe will be condemned” (Mark 16:15-16,  see also Matthew 28:18-20).  These passages of Scripture should help us understand the importance of sharing the gospel message.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360" w:right="0" w:firstLine="0"/>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w:t>
      </w:r>
      <w:r w:rsidDel="00000000" w:rsidR="00000000" w:rsidRPr="00000000">
        <w:rPr>
          <w:rFonts w:ascii="Arial" w:cs="Arial" w:eastAsia="Arial" w:hAnsi="Arial"/>
          <w:b w:val="1"/>
          <w:bCs w:val="1"/>
          <w:rtl w:val="0"/>
        </w:rPr>
        <w:t xml:space="preserve">. In sharing the gospel message, God has made us...</w:t>
      </w:r>
    </w:p>
    <w:p w:rsidR="00000000" w:rsidDel="00000000" w:rsidP="00000000" w:rsidRDefault="00000000" w:rsidRPr="00000000" w14:paraId="00000009">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360" w:right="0" w:firstLine="432"/>
        <w:rPr>
          <w:rFonts w:ascii="Arial" w:cs="Arial" w:eastAsia="Arial" w:hAnsi="Arial"/>
        </w:rPr>
      </w:pPr>
      <w:r w:rsidDel="00000000" w:rsidR="00000000" w:rsidRPr="00000000">
        <w:rPr>
          <w:rFonts w:ascii="Arial" w:cs="Arial" w:eastAsia="Arial" w:hAnsi="Arial"/>
          <w:rtl w:val="0"/>
        </w:rPr>
        <w:t xml:space="preserve">- ...ambassadors.  –  II Corinthians 5:18-20</w:t>
      </w:r>
    </w:p>
    <w:p w:rsidR="00000000" w:rsidDel="00000000" w:rsidP="00000000" w:rsidRDefault="00000000" w:rsidRPr="00000000" w14:paraId="0000000B">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C">
      <w:pPr>
        <w:ind w:left="360" w:right="0" w:firstLine="432"/>
        <w:rPr>
          <w:rFonts w:ascii="Arial" w:cs="Arial" w:eastAsia="Arial" w:hAnsi="Arial"/>
        </w:rPr>
      </w:pPr>
      <w:r w:rsidDel="00000000" w:rsidR="00000000" w:rsidRPr="00000000">
        <w:rPr>
          <w:rFonts w:ascii="Arial" w:cs="Arial" w:eastAsia="Arial" w:hAnsi="Arial"/>
          <w:rtl w:val="0"/>
        </w:rPr>
        <w:t xml:space="preserve">- ...salt and light.  –  Matthew 5:13-16</w:t>
      </w:r>
    </w:p>
    <w:p w:rsidR="00000000" w:rsidDel="00000000" w:rsidP="00000000" w:rsidRDefault="00000000" w:rsidRPr="00000000" w14:paraId="0000000D">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E">
      <w:pPr>
        <w:ind w:left="360" w:right="0" w:firstLine="432"/>
        <w:rPr>
          <w:rFonts w:ascii="Arial" w:cs="Arial" w:eastAsia="Arial" w:hAnsi="Arial"/>
        </w:rPr>
      </w:pPr>
      <w:r w:rsidDel="00000000" w:rsidR="00000000" w:rsidRPr="00000000">
        <w:rPr>
          <w:rFonts w:ascii="Arial" w:cs="Arial" w:eastAsia="Arial" w:hAnsi="Arial"/>
          <w:rtl w:val="0"/>
        </w:rPr>
        <w:t xml:space="preserve">- ...acknowledgers of Christ.  –  Matthew 10:32-33</w:t>
      </w:r>
    </w:p>
    <w:p w:rsidR="00000000" w:rsidDel="00000000" w:rsidP="00000000" w:rsidRDefault="00000000" w:rsidRPr="00000000" w14:paraId="0000000F">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0">
      <w:pPr>
        <w:ind w:left="360" w:right="0" w:firstLine="432"/>
        <w:rPr>
          <w:rFonts w:ascii="Arial" w:cs="Arial" w:eastAsia="Arial" w:hAnsi="Arial"/>
        </w:rPr>
      </w:pPr>
      <w:r w:rsidDel="00000000" w:rsidR="00000000" w:rsidRPr="00000000">
        <w:rPr>
          <w:rFonts w:ascii="Arial" w:cs="Arial" w:eastAsia="Arial" w:hAnsi="Arial"/>
          <w:rtl w:val="0"/>
        </w:rPr>
        <w:t xml:space="preserve">- ...testifiers.  –  Revelation 12:11</w:t>
      </w:r>
    </w:p>
    <w:p w:rsidR="00000000" w:rsidDel="00000000" w:rsidP="00000000" w:rsidRDefault="00000000" w:rsidRPr="00000000" w14:paraId="00000011">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2">
      <w:pPr>
        <w:ind w:left="360" w:right="0" w:firstLine="432"/>
        <w:rPr>
          <w:rFonts w:ascii="Arial" w:cs="Arial" w:eastAsia="Arial" w:hAnsi="Arial"/>
        </w:rPr>
      </w:pPr>
      <w:r w:rsidDel="00000000" w:rsidR="00000000" w:rsidRPr="00000000">
        <w:rPr>
          <w:rFonts w:ascii="Arial" w:cs="Arial" w:eastAsia="Arial" w:hAnsi="Arial"/>
          <w:rtl w:val="0"/>
        </w:rPr>
        <w:t xml:space="preserve">- ...witnesses.  –  Acts 1:8</w:t>
      </w:r>
    </w:p>
    <w:p w:rsidR="00000000" w:rsidDel="00000000" w:rsidP="00000000" w:rsidRDefault="00000000" w:rsidRPr="00000000" w14:paraId="00000013">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14">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15">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II</w:t>
      </w:r>
      <w:r w:rsidDel="00000000" w:rsidR="00000000" w:rsidRPr="00000000">
        <w:rPr>
          <w:rFonts w:ascii="Arial" w:cs="Arial" w:eastAsia="Arial" w:hAnsi="Arial"/>
          <w:b w:val="1"/>
          <w:bCs w:val="1"/>
          <w:rtl w:val="0"/>
        </w:rPr>
        <w:t xml:space="preserve">. some reasons we are to share the gospel message</w:t>
      </w:r>
    </w:p>
    <w:p w:rsidR="00000000" w:rsidDel="00000000" w:rsidP="00000000" w:rsidRDefault="00000000" w:rsidRPr="00000000" w14:paraId="00000016">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7">
      <w:pPr>
        <w:ind w:left="360" w:right="0" w:firstLine="432"/>
        <w:rPr>
          <w:rFonts w:ascii="Arial" w:cs="Arial" w:eastAsia="Arial" w:hAnsi="Arial"/>
        </w:rPr>
      </w:pPr>
      <w:r w:rsidDel="00000000" w:rsidR="00000000" w:rsidRPr="00000000">
        <w:rPr>
          <w:rFonts w:ascii="Arial" w:cs="Arial" w:eastAsia="Arial" w:hAnsi="Arial"/>
          <w:rtl w:val="0"/>
        </w:rPr>
        <w:t xml:space="preserve">- God desires all to be saved.  –  I Timothy 2:3-4  /  II Peter 3:9</w:t>
      </w:r>
    </w:p>
    <w:p w:rsidR="00000000" w:rsidDel="00000000" w:rsidP="00000000" w:rsidRDefault="00000000" w:rsidRPr="00000000" w14:paraId="00000018">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9">
      <w:pPr>
        <w:ind w:left="360" w:right="0" w:firstLine="432"/>
        <w:rPr>
          <w:rFonts w:ascii="Arial" w:cs="Arial" w:eastAsia="Arial" w:hAnsi="Arial"/>
        </w:rPr>
      </w:pPr>
      <w:r w:rsidDel="00000000" w:rsidR="00000000" w:rsidRPr="00000000">
        <w:rPr>
          <w:rFonts w:ascii="Arial" w:cs="Arial" w:eastAsia="Arial" w:hAnsi="Arial"/>
          <w:rtl w:val="0"/>
        </w:rPr>
        <w:t xml:space="preserve">- Heaven rejoices when one sinner repents.  –  Luke 15:7</w:t>
      </w:r>
    </w:p>
    <w:p w:rsidR="00000000" w:rsidDel="00000000" w:rsidP="00000000" w:rsidRDefault="00000000" w:rsidRPr="00000000" w14:paraId="0000001A">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B">
      <w:pPr>
        <w:ind w:left="360" w:right="0" w:firstLine="432"/>
        <w:rPr>
          <w:rFonts w:ascii="Arial" w:cs="Arial" w:eastAsia="Arial" w:hAnsi="Arial"/>
        </w:rPr>
      </w:pPr>
      <w:r w:rsidDel="00000000" w:rsidR="00000000" w:rsidRPr="00000000">
        <w:rPr>
          <w:rFonts w:ascii="Arial" w:cs="Arial" w:eastAsia="Arial" w:hAnsi="Arial"/>
          <w:rtl w:val="0"/>
        </w:rPr>
        <w:t xml:space="preserve">- God says we should always be prepared to do so.  –  I Peter 3:15  /  II Timothy 4:2</w:t>
      </w:r>
    </w:p>
    <w:p w:rsidR="00000000" w:rsidDel="00000000" w:rsidP="00000000" w:rsidRDefault="00000000" w:rsidRPr="00000000" w14:paraId="0000001C">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D">
      <w:pPr>
        <w:ind w:left="360" w:right="0" w:firstLine="432"/>
        <w:rPr>
          <w:rFonts w:ascii="Arial" w:cs="Arial" w:eastAsia="Arial" w:hAnsi="Arial"/>
        </w:rPr>
      </w:pPr>
      <w:r w:rsidDel="00000000" w:rsidR="00000000" w:rsidRPr="00000000">
        <w:rPr>
          <w:rFonts w:ascii="Arial" w:cs="Arial" w:eastAsia="Arial" w:hAnsi="Arial"/>
          <w:rtl w:val="0"/>
        </w:rPr>
        <w:t xml:space="preserve">- We can “snatch people from the fire.”  –  Jude 23</w:t>
      </w:r>
    </w:p>
    <w:p w:rsidR="00000000" w:rsidDel="00000000" w:rsidP="00000000" w:rsidRDefault="00000000" w:rsidRPr="00000000" w14:paraId="0000001E">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ind w:left="360" w:right="0" w:firstLine="432"/>
        <w:rPr>
          <w:rFonts w:ascii="Arial" w:cs="Arial" w:eastAsia="Arial" w:hAnsi="Arial"/>
        </w:rPr>
      </w:pPr>
      <w:r w:rsidDel="00000000" w:rsidR="00000000" w:rsidRPr="00000000">
        <w:rPr>
          <w:rFonts w:ascii="Arial" w:cs="Arial" w:eastAsia="Arial" w:hAnsi="Arial"/>
          <w:rtl w:val="0"/>
        </w:rPr>
        <w:t xml:space="preserve">- It is wise to do so.  –  Proverbs 11:30</w:t>
      </w:r>
    </w:p>
    <w:p w:rsidR="00000000" w:rsidDel="00000000" w:rsidP="00000000" w:rsidRDefault="00000000" w:rsidRPr="00000000" w14:paraId="00000020">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1">
      <w:pPr>
        <w:ind w:left="360" w:right="0" w:firstLine="432"/>
        <w:rPr>
          <w:rFonts w:ascii="Arial" w:cs="Arial" w:eastAsia="Arial" w:hAnsi="Arial"/>
        </w:rPr>
      </w:pPr>
      <w:r w:rsidDel="00000000" w:rsidR="00000000" w:rsidRPr="00000000">
        <w:rPr>
          <w:rFonts w:ascii="Arial" w:cs="Arial" w:eastAsia="Arial" w:hAnsi="Arial"/>
          <w:rtl w:val="0"/>
        </w:rPr>
        <w:t xml:space="preserve">- It gives us “full understanding of every good thing in Christ.”  –  Philemon 6</w:t>
      </w:r>
    </w:p>
    <w:p w:rsidR="00000000" w:rsidDel="00000000" w:rsidP="00000000" w:rsidRDefault="00000000" w:rsidRPr="00000000" w14:paraId="00000022">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3">
      <w:pPr>
        <w:ind w:left="360" w:right="0" w:firstLine="432"/>
        <w:rPr>
          <w:rFonts w:ascii="Arial" w:cs="Arial" w:eastAsia="Arial" w:hAnsi="Arial"/>
        </w:rPr>
      </w:pPr>
      <w:r w:rsidDel="00000000" w:rsidR="00000000" w:rsidRPr="00000000">
        <w:rPr>
          <w:rFonts w:ascii="Arial" w:cs="Arial" w:eastAsia="Arial" w:hAnsi="Arial"/>
          <w:rtl w:val="0"/>
        </w:rPr>
        <w:t xml:space="preserve">- God has ordained that </w:t>
      </w:r>
      <w:r w:rsidDel="00000000" w:rsidR="00000000" w:rsidRPr="00000000">
        <w:rPr>
          <w:rFonts w:ascii="Arial" w:cs="Arial" w:eastAsia="Arial" w:hAnsi="Arial"/>
          <w:u w:val="single"/>
          <w:rtl w:val="0"/>
        </w:rPr>
        <w:t xml:space="preserve">people</w:t>
      </w:r>
      <w:r w:rsidDel="00000000" w:rsidR="00000000" w:rsidRPr="00000000">
        <w:rPr>
          <w:rFonts w:ascii="Arial" w:cs="Arial" w:eastAsia="Arial" w:hAnsi="Arial"/>
          <w:u w:val="none"/>
          <w:rtl w:val="0"/>
        </w:rPr>
        <w:t xml:space="preserve"> give the world the good news.  –  Romans 10:14-15</w:t>
      </w:r>
      <w:r w:rsidDel="00000000" w:rsidR="00000000" w:rsidRPr="00000000">
        <w:rPr>
          <w:rtl w:val="0"/>
        </w:rPr>
      </w:r>
    </w:p>
    <w:p w:rsidR="00000000" w:rsidDel="00000000" w:rsidP="00000000" w:rsidRDefault="00000000" w:rsidRPr="00000000" w14:paraId="00000024">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ind w:left="1224" w:right="0" w:hanging="432"/>
        <w:rPr>
          <w:rFonts w:ascii="Arial" w:cs="Arial" w:eastAsia="Arial" w:hAnsi="Arial"/>
        </w:rPr>
      </w:pPr>
      <w:r w:rsidDel="00000000" w:rsidR="00000000" w:rsidRPr="00000000">
        <w:rPr>
          <w:rFonts w:ascii="Arial" w:cs="Arial" w:eastAsia="Arial" w:hAnsi="Arial"/>
          <w:rtl w:val="0"/>
        </w:rPr>
        <w:t xml:space="preserve">- We never know when we are next to someone who is close to death.  –  Acts 12:6, 18-19</w:t>
      </w:r>
    </w:p>
    <w:p w:rsidR="00000000" w:rsidDel="00000000" w:rsidP="00000000" w:rsidRDefault="00000000" w:rsidRPr="00000000" w14:paraId="00000026">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7">
      <w:pPr>
        <w:ind w:left="360" w:right="0" w:firstLine="432"/>
        <w:rPr>
          <w:rFonts w:ascii="Arial" w:cs="Arial" w:eastAsia="Arial" w:hAnsi="Arial"/>
        </w:rPr>
      </w:pPr>
      <w:r w:rsidDel="00000000" w:rsidR="00000000" w:rsidRPr="00000000">
        <w:rPr>
          <w:rFonts w:ascii="Arial" w:cs="Arial" w:eastAsia="Arial" w:hAnsi="Arial"/>
          <w:rtl w:val="0"/>
        </w:rPr>
        <w:t xml:space="preserve">- No one having known hell would want anyone else to go there.  –  Luke 16:22-28</w:t>
      </w:r>
    </w:p>
    <w:p w:rsidR="00000000" w:rsidDel="00000000" w:rsidP="00000000" w:rsidRDefault="00000000" w:rsidRPr="00000000" w14:paraId="00000028">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29">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2A">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III</w:t>
      </w:r>
      <w:r w:rsidDel="00000000" w:rsidR="00000000" w:rsidRPr="00000000">
        <w:rPr>
          <w:rFonts w:ascii="Arial" w:cs="Arial" w:eastAsia="Arial" w:hAnsi="Arial"/>
          <w:b w:val="1"/>
          <w:bCs w:val="1"/>
          <w:rtl w:val="0"/>
        </w:rPr>
        <w:t xml:space="preserve">. ingredients necessary in sharing the gospel message</w:t>
      </w:r>
    </w:p>
    <w:p w:rsidR="00000000" w:rsidDel="00000000" w:rsidP="00000000" w:rsidRDefault="00000000" w:rsidRPr="00000000" w14:paraId="0000002B">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C">
      <w:pPr>
        <w:ind w:left="360" w:right="0" w:firstLine="432"/>
        <w:rPr>
          <w:rFonts w:ascii="Arial" w:cs="Arial" w:eastAsia="Arial" w:hAnsi="Arial"/>
        </w:rPr>
      </w:pPr>
      <w:r w:rsidDel="00000000" w:rsidR="00000000" w:rsidRPr="00000000">
        <w:rPr>
          <w:rFonts w:ascii="Arial" w:cs="Arial" w:eastAsia="Arial" w:hAnsi="Arial"/>
          <w:rtl w:val="0"/>
        </w:rPr>
        <w:t xml:space="preserve">- compassion</w:t>
      </w:r>
    </w:p>
    <w:p w:rsidR="00000000" w:rsidDel="00000000" w:rsidP="00000000" w:rsidRDefault="00000000" w:rsidRPr="00000000" w14:paraId="0000002D">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360" w:right="0" w:firstLine="864"/>
        <w:rPr>
          <w:rFonts w:ascii="Arial" w:cs="Arial" w:eastAsia="Arial" w:hAnsi="Arial"/>
        </w:rPr>
      </w:pPr>
      <w:r w:rsidDel="00000000" w:rsidR="00000000" w:rsidRPr="00000000">
        <w:rPr>
          <w:rFonts w:ascii="Arial" w:cs="Arial" w:eastAsia="Arial" w:hAnsi="Arial"/>
          <w:rtl w:val="0"/>
        </w:rPr>
        <w:t xml:space="preserve">- God is a God of compassion.  –  Psalm 86:15</w:t>
      </w:r>
    </w:p>
    <w:p w:rsidR="00000000" w:rsidDel="00000000" w:rsidP="00000000" w:rsidRDefault="00000000" w:rsidRPr="00000000" w14:paraId="0000002F">
      <w:pPr>
        <w:ind w:left="360" w:right="0" w:firstLine="864"/>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0">
      <w:pPr>
        <w:ind w:left="360" w:right="0" w:firstLine="864"/>
        <w:rPr>
          <w:rFonts w:ascii="Arial" w:cs="Arial" w:eastAsia="Arial" w:hAnsi="Arial"/>
        </w:rPr>
      </w:pPr>
      <w:r w:rsidDel="00000000" w:rsidR="00000000" w:rsidRPr="00000000">
        <w:rPr>
          <w:rFonts w:ascii="Arial" w:cs="Arial" w:eastAsia="Arial" w:hAnsi="Arial"/>
          <w:rtl w:val="0"/>
        </w:rPr>
        <w:t xml:space="preserve">- Jesus had compassion for the lost.  –  Mark 6:31-34</w:t>
      </w:r>
    </w:p>
    <w:p w:rsidR="00000000" w:rsidDel="00000000" w:rsidP="00000000" w:rsidRDefault="00000000" w:rsidRPr="00000000" w14:paraId="00000031">
      <w:pPr>
        <w:ind w:left="360" w:right="0" w:firstLine="864"/>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ind w:left="360" w:right="0" w:firstLine="864"/>
        <w:rPr>
          <w:rFonts w:ascii="Arial" w:cs="Arial" w:eastAsia="Arial" w:hAnsi="Arial"/>
        </w:rPr>
      </w:pPr>
      <w:r w:rsidDel="00000000" w:rsidR="00000000" w:rsidRPr="00000000">
        <w:rPr>
          <w:rFonts w:ascii="Arial" w:cs="Arial" w:eastAsia="Arial" w:hAnsi="Arial"/>
          <w:rtl w:val="0"/>
        </w:rPr>
        <w:t xml:space="preserve">- We are commanded to be full of compassion.  –  Colossians 3:12</w:t>
      </w:r>
    </w:p>
    <w:p w:rsidR="00000000" w:rsidDel="00000000" w:rsidP="00000000" w:rsidRDefault="00000000" w:rsidRPr="00000000" w14:paraId="00000033">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360" w:right="0" w:firstLine="432"/>
        <w:rPr>
          <w:rFonts w:ascii="Arial" w:cs="Arial" w:eastAsia="Arial" w:hAnsi="Arial"/>
        </w:rPr>
      </w:pPr>
      <w:r w:rsidDel="00000000" w:rsidR="00000000" w:rsidRPr="00000000">
        <w:rPr>
          <w:rFonts w:ascii="Arial" w:cs="Arial" w:eastAsia="Arial" w:hAnsi="Arial"/>
          <w:rtl w:val="0"/>
        </w:rPr>
        <w:t xml:space="preserve">- prayer</w:t>
      </w:r>
    </w:p>
    <w:p w:rsidR="00000000" w:rsidDel="00000000" w:rsidP="00000000" w:rsidRDefault="00000000" w:rsidRPr="00000000" w14:paraId="00000035">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6">
      <w:pPr>
        <w:ind w:left="360" w:right="0" w:firstLine="864"/>
        <w:rPr>
          <w:rFonts w:ascii="Arial" w:cs="Arial" w:eastAsia="Arial" w:hAnsi="Arial"/>
        </w:rPr>
      </w:pPr>
      <w:r w:rsidDel="00000000" w:rsidR="00000000" w:rsidRPr="00000000">
        <w:rPr>
          <w:rFonts w:ascii="Arial" w:cs="Arial" w:eastAsia="Arial" w:hAnsi="Arial"/>
          <w:rtl w:val="0"/>
        </w:rPr>
        <w:t xml:space="preserve">- Moses prayed earnestly for those God was about to destroy.  –  Exodus 32:9-14, 31-32</w:t>
      </w:r>
    </w:p>
    <w:p w:rsidR="00000000" w:rsidDel="00000000" w:rsidP="00000000" w:rsidRDefault="00000000" w:rsidRPr="00000000" w14:paraId="00000037">
      <w:pPr>
        <w:ind w:left="360" w:right="0" w:firstLine="864"/>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360" w:right="0" w:firstLine="864"/>
        <w:rPr>
          <w:rFonts w:ascii="Arial" w:cs="Arial" w:eastAsia="Arial" w:hAnsi="Arial"/>
        </w:rPr>
      </w:pPr>
      <w:r w:rsidDel="00000000" w:rsidR="00000000" w:rsidRPr="00000000">
        <w:rPr>
          <w:rFonts w:ascii="Arial" w:cs="Arial" w:eastAsia="Arial" w:hAnsi="Arial"/>
          <w:rtl w:val="0"/>
        </w:rPr>
        <w:t xml:space="preserve">- Paul prayed with unceasing anguish for the Jews to be saved.  –  Romans 9:2-4a, 10:1</w:t>
      </w:r>
    </w:p>
    <w:p w:rsidR="00000000" w:rsidDel="00000000" w:rsidP="00000000" w:rsidRDefault="00000000" w:rsidRPr="00000000" w14:paraId="00000039">
      <w:pPr>
        <w:ind w:left="360" w:right="0" w:firstLine="432"/>
        <w:rPr>
          <w:rFonts w:ascii="Arial" w:cs="Arial" w:eastAsia="Arial" w:hAnsi="Arial"/>
        </w:rPr>
      </w:pPr>
      <w:r w:rsidDel="00000000" w:rsidR="00000000" w:rsidRPr="00000000">
        <w:rPr>
          <w:rFonts w:ascii="Arial" w:cs="Arial" w:eastAsia="Arial" w:hAnsi="Arial"/>
          <w:rtl w:val="0"/>
        </w:rPr>
        <w:t xml:space="preserve">- personal contact</w:t>
      </w:r>
    </w:p>
    <w:p w:rsidR="00000000" w:rsidDel="00000000" w:rsidP="00000000" w:rsidRDefault="00000000" w:rsidRPr="00000000" w14:paraId="0000003A">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B">
      <w:pPr>
        <w:ind w:left="1656" w:right="0" w:hanging="432"/>
        <w:rPr>
          <w:rFonts w:ascii="Arial" w:cs="Arial" w:eastAsia="Arial" w:hAnsi="Arial"/>
        </w:rPr>
      </w:pPr>
      <w:r w:rsidDel="00000000" w:rsidR="00000000" w:rsidRPr="00000000">
        <w:rPr>
          <w:rFonts w:ascii="Arial" w:cs="Arial" w:eastAsia="Arial" w:hAnsi="Arial"/>
          <w:rtl w:val="0"/>
        </w:rPr>
        <w:t xml:space="preserve">- HOW  TO:  The Bible contains many stories of people who led others into a living, personal relationship with the Lord.  Andrew was so thrilled at finding Jesus that he found his brother Peter and introduced him to Jesus (John 1:40-42).  Paul and Silas spoke to a jailer at midnight, preventing him from committing suicide, and leading him and his family to the Lord (Acts 16:27-33).  Jesus spoke to a puzzled Rabbi at night (John 3:1-15), a woman outcast at noon (John 4:7-26), and many others.  Wherever we find ourselves, God may be wanting us to share the gospel message.  Here are some practical considerations on how this can be done best.</w:t>
      </w:r>
    </w:p>
    <w:p w:rsidR="00000000" w:rsidDel="00000000" w:rsidP="00000000" w:rsidRDefault="00000000" w:rsidRPr="00000000" w14:paraId="0000003C">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D">
      <w:pPr>
        <w:ind w:left="2088" w:right="0" w:hanging="431.9999999999999"/>
        <w:rPr>
          <w:rFonts w:ascii="Arial" w:cs="Arial" w:eastAsia="Arial" w:hAnsi="Arial"/>
        </w:rPr>
      </w:pPr>
      <w:r w:rsidDel="00000000" w:rsidR="00000000" w:rsidRPr="00000000">
        <w:rPr>
          <w:rFonts w:ascii="Arial" w:cs="Arial" w:eastAsia="Arial" w:hAnsi="Arial"/>
          <w:rtl w:val="0"/>
        </w:rPr>
        <w:t xml:space="preserve">- making the most of every opportunity  –  Ephesians 5:15-16</w:t>
      </w:r>
    </w:p>
    <w:p w:rsidR="00000000" w:rsidDel="00000000" w:rsidP="00000000" w:rsidRDefault="00000000" w:rsidRPr="00000000" w14:paraId="0000003E">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F">
      <w:pPr>
        <w:ind w:left="2088" w:right="0" w:hanging="431.9999999999999"/>
        <w:rPr>
          <w:rFonts w:ascii="Arial" w:cs="Arial" w:eastAsia="Arial" w:hAnsi="Arial"/>
        </w:rPr>
      </w:pPr>
      <w:r w:rsidDel="00000000" w:rsidR="00000000" w:rsidRPr="00000000">
        <w:rPr>
          <w:rFonts w:ascii="Arial" w:cs="Arial" w:eastAsia="Arial" w:hAnsi="Arial"/>
          <w:rtl w:val="0"/>
        </w:rPr>
        <w:t xml:space="preserve">- relating deeply to people's circumstances  –  I Corinthians 9:19-23</w:t>
      </w:r>
    </w:p>
    <w:p w:rsidR="00000000" w:rsidDel="00000000" w:rsidP="00000000" w:rsidRDefault="00000000" w:rsidRPr="00000000" w14:paraId="00000040">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1">
      <w:pPr>
        <w:ind w:left="2088" w:right="0" w:hanging="431.9999999999999"/>
        <w:rPr>
          <w:rFonts w:ascii="Arial" w:cs="Arial" w:eastAsia="Arial" w:hAnsi="Arial"/>
        </w:rPr>
      </w:pPr>
      <w:r w:rsidDel="00000000" w:rsidR="00000000" w:rsidRPr="00000000">
        <w:rPr>
          <w:rFonts w:ascii="Arial" w:cs="Arial" w:eastAsia="Arial" w:hAnsi="Arial"/>
          <w:rtl w:val="0"/>
        </w:rPr>
        <w:t xml:space="preserve">- being aware of a need  –  Mark 2:16-17</w:t>
      </w:r>
    </w:p>
    <w:p w:rsidR="00000000" w:rsidDel="00000000" w:rsidP="00000000" w:rsidRDefault="00000000" w:rsidRPr="00000000" w14:paraId="00000042">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3">
      <w:pPr>
        <w:ind w:left="2088" w:right="0" w:hanging="431.9999999999999"/>
        <w:rPr>
          <w:rFonts w:ascii="Arial" w:cs="Arial" w:eastAsia="Arial" w:hAnsi="Arial"/>
        </w:rPr>
      </w:pPr>
      <w:r w:rsidDel="00000000" w:rsidR="00000000" w:rsidRPr="00000000">
        <w:rPr>
          <w:rFonts w:ascii="Arial" w:cs="Arial" w:eastAsia="Arial" w:hAnsi="Arial"/>
          <w:rtl w:val="0"/>
        </w:rPr>
        <w:t xml:space="preserve">- being a good listener  –  James 1:19</w:t>
      </w:r>
    </w:p>
    <w:p w:rsidR="00000000" w:rsidDel="00000000" w:rsidP="00000000" w:rsidRDefault="00000000" w:rsidRPr="00000000" w14:paraId="00000044">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5">
      <w:pPr>
        <w:ind w:left="2088" w:right="0" w:hanging="431.9999999999999"/>
        <w:rPr>
          <w:rFonts w:ascii="Arial" w:cs="Arial" w:eastAsia="Arial" w:hAnsi="Arial"/>
        </w:rPr>
      </w:pPr>
      <w:r w:rsidDel="00000000" w:rsidR="00000000" w:rsidRPr="00000000">
        <w:rPr>
          <w:rFonts w:ascii="Arial" w:cs="Arial" w:eastAsia="Arial" w:hAnsi="Arial"/>
          <w:rtl w:val="0"/>
        </w:rPr>
        <w:t xml:space="preserve">- being consistent in what we say and how we live  –  I Corinthians 10:33 - 11:1</w:t>
      </w:r>
    </w:p>
    <w:p w:rsidR="00000000" w:rsidDel="00000000" w:rsidP="00000000" w:rsidRDefault="00000000" w:rsidRPr="00000000" w14:paraId="00000046">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7">
      <w:pPr>
        <w:ind w:left="2088" w:right="0" w:hanging="431.9999999999999"/>
        <w:rPr>
          <w:rFonts w:ascii="Arial" w:cs="Arial" w:eastAsia="Arial" w:hAnsi="Arial"/>
        </w:rPr>
      </w:pPr>
      <w:r w:rsidDel="00000000" w:rsidR="00000000" w:rsidRPr="00000000">
        <w:rPr>
          <w:rFonts w:ascii="Arial" w:cs="Arial" w:eastAsia="Arial" w:hAnsi="Arial"/>
          <w:rtl w:val="0"/>
        </w:rPr>
        <w:t xml:space="preserve">- being gentle and respectful  –  I Peter 3:15</w:t>
      </w:r>
    </w:p>
    <w:p w:rsidR="00000000" w:rsidDel="00000000" w:rsidP="00000000" w:rsidRDefault="00000000" w:rsidRPr="00000000" w14:paraId="00000048">
      <w:pPr>
        <w:ind w:left="2088" w:right="0" w:hanging="431.999999999999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ind w:left="1656" w:right="0" w:hanging="432"/>
        <w:rPr>
          <w:rFonts w:ascii="Arial" w:cs="Arial" w:eastAsia="Arial" w:hAnsi="Arial"/>
        </w:rPr>
      </w:pPr>
      <w:r w:rsidDel="00000000" w:rsidR="00000000" w:rsidRPr="00000000">
        <w:rPr>
          <w:rFonts w:ascii="Arial" w:cs="Arial" w:eastAsia="Arial" w:hAnsi="Arial"/>
          <w:rtl w:val="0"/>
        </w:rPr>
        <w:t xml:space="preserve">- HOW  NOT  TO:</w:t>
      </w:r>
    </w:p>
    <w:p w:rsidR="00000000" w:rsidDel="00000000" w:rsidP="00000000" w:rsidRDefault="00000000" w:rsidRPr="00000000" w14:paraId="0000004A">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B">
      <w:pPr>
        <w:ind w:left="2088" w:right="0" w:hanging="431.9999999999999"/>
        <w:rPr>
          <w:rFonts w:ascii="Arial" w:cs="Arial" w:eastAsia="Arial" w:hAnsi="Arial"/>
        </w:rPr>
      </w:pPr>
      <w:r w:rsidDel="00000000" w:rsidR="00000000" w:rsidRPr="00000000">
        <w:rPr>
          <w:rFonts w:ascii="Arial" w:cs="Arial" w:eastAsia="Arial" w:hAnsi="Arial"/>
          <w:rtl w:val="0"/>
        </w:rPr>
        <w:t xml:space="preserve">- being condemning</w:t>
      </w:r>
    </w:p>
    <w:p w:rsidR="00000000" w:rsidDel="00000000" w:rsidP="00000000" w:rsidRDefault="00000000" w:rsidRPr="00000000" w14:paraId="0000004C">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D">
      <w:pPr>
        <w:ind w:left="2088" w:right="0" w:hanging="431.9999999999999"/>
        <w:rPr>
          <w:rFonts w:ascii="Arial" w:cs="Arial" w:eastAsia="Arial" w:hAnsi="Arial"/>
        </w:rPr>
      </w:pPr>
      <w:r w:rsidDel="00000000" w:rsidR="00000000" w:rsidRPr="00000000">
        <w:rPr>
          <w:rFonts w:ascii="Arial" w:cs="Arial" w:eastAsia="Arial" w:hAnsi="Arial"/>
          <w:rtl w:val="0"/>
        </w:rPr>
        <w:t xml:space="preserve">- being insensitive</w:t>
      </w:r>
    </w:p>
    <w:p w:rsidR="00000000" w:rsidDel="00000000" w:rsidP="00000000" w:rsidRDefault="00000000" w:rsidRPr="00000000" w14:paraId="0000004E">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F">
      <w:pPr>
        <w:ind w:left="2088" w:right="0" w:hanging="431.9999999999999"/>
        <w:rPr>
          <w:rFonts w:ascii="Arial" w:cs="Arial" w:eastAsia="Arial" w:hAnsi="Arial"/>
        </w:rPr>
      </w:pPr>
      <w:r w:rsidDel="00000000" w:rsidR="00000000" w:rsidRPr="00000000">
        <w:rPr>
          <w:rFonts w:ascii="Arial" w:cs="Arial" w:eastAsia="Arial" w:hAnsi="Arial"/>
          <w:rtl w:val="0"/>
        </w:rPr>
        <w:t xml:space="preserve">- looking down at people</w:t>
      </w:r>
    </w:p>
    <w:p w:rsidR="00000000" w:rsidDel="00000000" w:rsidP="00000000" w:rsidRDefault="00000000" w:rsidRPr="00000000" w14:paraId="00000050">
      <w:pPr>
        <w:ind w:left="2088" w:right="0" w:hanging="431.9999999999999"/>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1">
      <w:pPr>
        <w:ind w:left="2088" w:right="0" w:hanging="431.9999999999999"/>
        <w:rPr>
          <w:rFonts w:ascii="Arial" w:cs="Arial" w:eastAsia="Arial" w:hAnsi="Arial"/>
        </w:rPr>
      </w:pPr>
      <w:r w:rsidDel="00000000" w:rsidR="00000000" w:rsidRPr="00000000">
        <w:rPr>
          <w:rFonts w:ascii="Arial" w:cs="Arial" w:eastAsia="Arial" w:hAnsi="Arial"/>
          <w:rtl w:val="0"/>
        </w:rPr>
        <w:t xml:space="preserve">- treating the unsaved as evangelistic projects rather than people</w:t>
      </w:r>
    </w:p>
    <w:p w:rsidR="00000000" w:rsidDel="00000000" w:rsidP="00000000" w:rsidRDefault="00000000" w:rsidRPr="00000000" w14:paraId="00000052">
      <w:pPr>
        <w:ind w:left="360" w:right="0" w:firstLine="864"/>
        <w:rPr>
          <w:rFonts w:ascii="Arial" w:cs="Arial" w:eastAsia="Arial" w:hAnsi="Arial"/>
        </w:rPr>
      </w:pPr>
      <w:r w:rsidDel="00000000" w:rsidR="00000000" w:rsidRPr="00000000">
        <w:rPr>
          <w:rtl w:val="0"/>
        </w:rPr>
      </w:r>
    </w:p>
    <w:p w:rsidR="00000000" w:rsidDel="00000000" w:rsidP="00000000" w:rsidRDefault="00000000" w:rsidRPr="00000000" w14:paraId="00000053">
      <w:pPr>
        <w:ind w:left="360" w:right="0" w:firstLine="864"/>
        <w:rPr>
          <w:rFonts w:ascii="Arial" w:cs="Arial" w:eastAsia="Arial" w:hAnsi="Arial"/>
        </w:rPr>
      </w:pPr>
      <w:r w:rsidDel="00000000" w:rsidR="00000000" w:rsidRPr="00000000">
        <w:rPr>
          <w:rtl w:val="0"/>
        </w:rPr>
      </w:r>
    </w:p>
    <w:p w:rsidR="00000000" w:rsidDel="00000000" w:rsidP="00000000" w:rsidRDefault="00000000" w:rsidRPr="00000000" w14:paraId="00000054">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IV</w:t>
      </w:r>
      <w:r w:rsidDel="00000000" w:rsidR="00000000" w:rsidRPr="00000000">
        <w:rPr>
          <w:rFonts w:ascii="Arial" w:cs="Arial" w:eastAsia="Arial" w:hAnsi="Arial"/>
          <w:b w:val="1"/>
          <w:bCs w:val="1"/>
          <w:rtl w:val="0"/>
        </w:rPr>
        <w:t xml:space="preserve">. great truths about sharing the gospel message</w:t>
      </w:r>
    </w:p>
    <w:p w:rsidR="00000000" w:rsidDel="00000000" w:rsidP="00000000" w:rsidRDefault="00000000" w:rsidRPr="00000000" w14:paraId="00000055">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6">
      <w:pPr>
        <w:ind w:left="360" w:right="0" w:firstLine="432"/>
        <w:rPr>
          <w:rFonts w:ascii="Arial" w:cs="Arial" w:eastAsia="Arial" w:hAnsi="Arial"/>
        </w:rPr>
      </w:pPr>
      <w:r w:rsidDel="00000000" w:rsidR="00000000" w:rsidRPr="00000000">
        <w:rPr>
          <w:rFonts w:ascii="Arial" w:cs="Arial" w:eastAsia="Arial" w:hAnsi="Arial"/>
          <w:rtl w:val="0"/>
        </w:rPr>
        <w:t xml:space="preserve">- The need is great.  –  John 4:35</w:t>
      </w:r>
    </w:p>
    <w:p w:rsidR="00000000" w:rsidDel="00000000" w:rsidP="00000000" w:rsidRDefault="00000000" w:rsidRPr="00000000" w14:paraId="00000057">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8">
      <w:pPr>
        <w:ind w:left="360" w:right="0" w:firstLine="432"/>
        <w:rPr>
          <w:rFonts w:ascii="Arial" w:cs="Arial" w:eastAsia="Arial" w:hAnsi="Arial"/>
        </w:rPr>
      </w:pPr>
      <w:r w:rsidDel="00000000" w:rsidR="00000000" w:rsidRPr="00000000">
        <w:rPr>
          <w:rFonts w:ascii="Arial" w:cs="Arial" w:eastAsia="Arial" w:hAnsi="Arial"/>
          <w:rtl w:val="0"/>
        </w:rPr>
        <w:t xml:space="preserve">- Our need to share the gospel message is very urgent and very important.  –  John 3:36</w:t>
      </w:r>
    </w:p>
    <w:p w:rsidR="00000000" w:rsidDel="00000000" w:rsidP="00000000" w:rsidRDefault="00000000" w:rsidRPr="00000000" w14:paraId="00000059">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A">
      <w:pPr>
        <w:ind w:left="360" w:right="0" w:firstLine="432"/>
        <w:rPr>
          <w:rFonts w:ascii="Arial" w:cs="Arial" w:eastAsia="Arial" w:hAnsi="Arial"/>
        </w:rPr>
      </w:pPr>
      <w:r w:rsidDel="00000000" w:rsidR="00000000" w:rsidRPr="00000000">
        <w:rPr>
          <w:rFonts w:ascii="Arial" w:cs="Arial" w:eastAsia="Arial" w:hAnsi="Arial"/>
          <w:rtl w:val="0"/>
        </w:rPr>
        <w:t xml:space="preserve">- The time is now.  –  II Corinthians 6:2</w:t>
      </w:r>
    </w:p>
    <w:p w:rsidR="00000000" w:rsidDel="00000000" w:rsidP="00000000" w:rsidRDefault="00000000" w:rsidRPr="00000000" w14:paraId="0000005B">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C">
      <w:pPr>
        <w:ind w:left="360" w:right="0" w:firstLine="432"/>
        <w:rPr>
          <w:rFonts w:ascii="Arial" w:cs="Arial" w:eastAsia="Arial" w:hAnsi="Arial"/>
        </w:rPr>
      </w:pPr>
      <w:r w:rsidDel="00000000" w:rsidR="00000000" w:rsidRPr="00000000">
        <w:rPr>
          <w:rFonts w:ascii="Arial" w:cs="Arial" w:eastAsia="Arial" w:hAnsi="Arial"/>
          <w:rtl w:val="0"/>
        </w:rPr>
        <w:t xml:space="preserve">- The field is the world.  –  Matthew 13:36-43</w:t>
      </w:r>
    </w:p>
    <w:p w:rsidR="00000000" w:rsidDel="00000000" w:rsidP="00000000" w:rsidRDefault="00000000" w:rsidRPr="00000000" w14:paraId="0000005D">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5E">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5F">
      <w:pPr>
        <w:ind w:left="3312" w:right="0" w:firstLine="0"/>
        <w:rPr>
          <w:rFonts w:ascii="Arial" w:cs="Arial" w:eastAsia="Arial" w:hAnsi="Arial"/>
        </w:rPr>
      </w:pPr>
      <w:r w:rsidDel="00000000" w:rsidR="00000000" w:rsidRPr="00000000">
        <w:rPr>
          <w:rFonts w:ascii="Arial" w:cs="Arial" w:eastAsia="Arial" w:hAnsi="Arial"/>
          <w:rtl w:val="0"/>
        </w:rPr>
        <w:t xml:space="preserve">To fallen men, a dying race,</w:t>
      </w:r>
    </w:p>
    <w:p w:rsidR="00000000" w:rsidDel="00000000" w:rsidP="00000000" w:rsidRDefault="00000000" w:rsidRPr="00000000" w14:paraId="00000060">
      <w:pPr>
        <w:ind w:left="3312" w:right="0" w:firstLine="0"/>
        <w:rPr>
          <w:rFonts w:ascii="Arial" w:cs="Arial" w:eastAsia="Arial" w:hAnsi="Arial"/>
        </w:rPr>
      </w:pPr>
      <w:r w:rsidDel="00000000" w:rsidR="00000000" w:rsidRPr="00000000">
        <w:rPr>
          <w:rFonts w:ascii="Arial" w:cs="Arial" w:eastAsia="Arial" w:hAnsi="Arial"/>
          <w:rtl w:val="0"/>
        </w:rPr>
        <w:t xml:space="preserve">     Make known the gift of gospel grace.</w:t>
      </w:r>
    </w:p>
    <w:p w:rsidR="00000000" w:rsidDel="00000000" w:rsidP="00000000" w:rsidRDefault="00000000" w:rsidRPr="00000000" w14:paraId="00000061">
      <w:pPr>
        <w:ind w:left="3312" w:right="0" w:firstLine="0"/>
        <w:rPr>
          <w:rFonts w:ascii="Arial" w:cs="Arial" w:eastAsia="Arial" w:hAnsi="Arial"/>
        </w:rPr>
      </w:pPr>
      <w:r w:rsidDel="00000000" w:rsidR="00000000" w:rsidRPr="00000000">
        <w:rPr>
          <w:rFonts w:ascii="Arial" w:cs="Arial" w:eastAsia="Arial" w:hAnsi="Arial"/>
          <w:rtl w:val="0"/>
        </w:rPr>
        <w:t xml:space="preserve">The world that now in darkness lies,</w:t>
      </w:r>
    </w:p>
    <w:p w:rsidR="00000000" w:rsidDel="00000000" w:rsidP="00000000" w:rsidRDefault="00000000" w:rsidRPr="00000000" w14:paraId="00000062">
      <w:pPr>
        <w:ind w:left="3312" w:right="0" w:firstLine="0"/>
        <w:rPr>
          <w:rFonts w:ascii="Arial" w:cs="Arial" w:eastAsia="Arial" w:hAnsi="Arial"/>
        </w:rPr>
      </w:pPr>
      <w:r w:rsidDel="00000000" w:rsidR="00000000" w:rsidRPr="00000000">
        <w:rPr>
          <w:rFonts w:ascii="Arial" w:cs="Arial" w:eastAsia="Arial" w:hAnsi="Arial"/>
          <w:rtl w:val="0"/>
        </w:rPr>
        <w:t xml:space="preserve">     O church of Christ, </w:t>
      </w:r>
      <w:r w:rsidDel="00000000" w:rsidR="00000000" w:rsidRPr="00000000">
        <w:rPr>
          <w:rFonts w:ascii="Arial" w:cs="Arial" w:eastAsia="Arial" w:hAnsi="Arial"/>
          <w:b w:val="1"/>
          <w:bCs w:val="1"/>
          <w:i w:val="1"/>
          <w:iCs w:val="1"/>
          <w:rtl w:val="0"/>
        </w:rPr>
        <w:t xml:space="preserve">evangelize</w:t>
      </w:r>
      <w:r w:rsidDel="00000000" w:rsidR="00000000" w:rsidRPr="00000000">
        <w:rPr>
          <w:rFonts w:ascii="Arial" w:cs="Arial" w:eastAsia="Arial" w:hAnsi="Arial"/>
          <w:b w:val="0"/>
          <w:bCs w:val="0"/>
          <w:i w:val="0"/>
          <w:iCs w:val="0"/>
          <w:rtl w:val="0"/>
        </w:rPr>
        <w:t xml:space="preserve">!</w:t>
      </w:r>
      <w:r w:rsidDel="00000000" w:rsidR="00000000" w:rsidRPr="00000000">
        <w:rPr>
          <w:rtl w:val="0"/>
        </w:rPr>
      </w:r>
    </w:p>
    <w:p w:rsidR="00000000" w:rsidDel="00000000" w:rsidP="00000000" w:rsidRDefault="00000000" w:rsidRPr="00000000" w14:paraId="00000063">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4">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5">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6">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7">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8">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9">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A">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B">
      <w:pPr>
        <w:ind w:left="0" w:right="0" w:firstLine="0"/>
        <w:rPr>
          <w:rFonts w:ascii="Arial" w:cs="Arial" w:eastAsia="Arial" w:hAnsi="Arial"/>
          <w:b w:val="0"/>
          <w:bCs w:val="0"/>
          <w:i w:val="0"/>
          <w:iCs w:val="0"/>
        </w:rPr>
      </w:pPr>
      <w:r w:rsidDel="00000000" w:rsidR="00000000" w:rsidRPr="00000000">
        <w:rPr>
          <w:rtl w:val="0"/>
        </w:rPr>
      </w:r>
    </w:p>
    <w:p w:rsidR="00000000" w:rsidDel="00000000" w:rsidP="00000000" w:rsidRDefault="00000000" w:rsidRPr="00000000" w14:paraId="0000006C">
      <w:pPr>
        <w:ind w:left="0" w:right="0" w:firstLine="0"/>
        <w:rPr>
          <w:rFonts w:ascii="Arial" w:cs="Arial" w:eastAsia="Arial" w:hAnsi="Arial"/>
          <w:b w:val="0"/>
          <w:bCs w:val="0"/>
          <w:i w:val="0"/>
          <w:iCs w:val="0"/>
          <w:sz w:val="45"/>
          <w:szCs w:val="45"/>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12/19/2025</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